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0FFD" w14:textId="05F89C6F" w:rsidR="009B18C9" w:rsidRPr="00CC4D99" w:rsidRDefault="009B18C9" w:rsidP="009B18C9">
      <w:pPr>
        <w:jc w:val="center"/>
        <w:rPr>
          <w:b/>
        </w:rPr>
      </w:pPr>
      <w:r w:rsidRPr="00CC4D99">
        <w:rPr>
          <w:b/>
        </w:rPr>
        <w:t>Brooklyn Town Library Association</w:t>
      </w:r>
    </w:p>
    <w:p w14:paraId="2D9610C9" w14:textId="372C5C30" w:rsidR="009B18C9" w:rsidRPr="00CC4D99" w:rsidRDefault="009B18C9" w:rsidP="009B18C9">
      <w:pPr>
        <w:jc w:val="center"/>
        <w:rPr>
          <w:b/>
        </w:rPr>
      </w:pPr>
      <w:r w:rsidRPr="00CC4D99">
        <w:rPr>
          <w:b/>
        </w:rPr>
        <w:t>Annual Meeting</w:t>
      </w:r>
      <w:bookmarkStart w:id="0" w:name="_GoBack"/>
      <w:bookmarkEnd w:id="0"/>
    </w:p>
    <w:p w14:paraId="3BD96345" w14:textId="388BD12C" w:rsidR="009B18C9" w:rsidRDefault="009B18C9" w:rsidP="009B18C9">
      <w:pPr>
        <w:jc w:val="center"/>
        <w:rPr>
          <w:b/>
        </w:rPr>
      </w:pPr>
      <w:r w:rsidRPr="00CC4D99">
        <w:rPr>
          <w:b/>
        </w:rPr>
        <w:t>September 17, 2018</w:t>
      </w:r>
    </w:p>
    <w:p w14:paraId="66E462F1" w14:textId="77777777" w:rsidR="00CC4D99" w:rsidRPr="00CC4D99" w:rsidRDefault="00CC4D99" w:rsidP="009B18C9">
      <w:pPr>
        <w:jc w:val="center"/>
        <w:rPr>
          <w:b/>
        </w:rPr>
      </w:pPr>
    </w:p>
    <w:p w14:paraId="36125F77" w14:textId="0C269B83" w:rsidR="009B18C9" w:rsidRDefault="009B18C9" w:rsidP="009B18C9">
      <w:r>
        <w:t>The 125</w:t>
      </w:r>
      <w:r w:rsidRPr="009B18C9">
        <w:rPr>
          <w:vertAlign w:val="superscript"/>
        </w:rPr>
        <w:t>th</w:t>
      </w:r>
      <w:r>
        <w:t xml:space="preserve"> annual meeting was held at the Brooklyn Middle School Library and was called to order by President; Wendy Harrington at 7:30 p.m.</w:t>
      </w:r>
    </w:p>
    <w:p w14:paraId="4028AFE8" w14:textId="7133B2B2" w:rsidR="009B18C9" w:rsidRDefault="009B18C9" w:rsidP="009B18C9">
      <w:r>
        <w:t>There were 22 members present.  The attendance sheet is attached hereto.</w:t>
      </w:r>
    </w:p>
    <w:p w14:paraId="675B3F1D" w14:textId="392F267F" w:rsidR="009B18C9" w:rsidRDefault="009B18C9" w:rsidP="009B18C9">
      <w:r>
        <w:rPr>
          <w:b/>
        </w:rPr>
        <w:t xml:space="preserve">Secretary’s Report:  </w:t>
      </w:r>
      <w:r>
        <w:t>Secretary, Laure Nelson read the minutes of the September 17, 201</w:t>
      </w:r>
      <w:r w:rsidR="00067B59">
        <w:t>7</w:t>
      </w:r>
      <w:r w:rsidR="004F2FCE">
        <w:t xml:space="preserve"> </w:t>
      </w:r>
      <w:r>
        <w:t>meeting as recorded by Secretary, Laure Nelson.  Motion was made by Joanne Lantry and seconded by Diane Wimmer to accept the Secretary’s Report as read.  So Voted.</w:t>
      </w:r>
    </w:p>
    <w:p w14:paraId="25F31041" w14:textId="75080746" w:rsidR="009B18C9" w:rsidRDefault="009B18C9" w:rsidP="009B18C9">
      <w:r>
        <w:rPr>
          <w:b/>
        </w:rPr>
        <w:t xml:space="preserve">Treasurer’s Report:  </w:t>
      </w:r>
      <w:r>
        <w:t xml:space="preserve">Treasurer, Cassandra Leach reported that Betty Baker was unable to audit the library’s books this year.  Cassandra contacted Joe Eber to audit the books.  Upon completion of the audit a copy of the audit will be attached to the minutes.  </w:t>
      </w:r>
      <w:r w:rsidR="002627AF">
        <w:t>A motion was made by Hope Barton and seconded by Amanda Harrington to accept the Treasurer’s Report.  So Voted.</w:t>
      </w:r>
    </w:p>
    <w:p w14:paraId="5E5968C6" w14:textId="2F261A85" w:rsidR="009B18C9" w:rsidRDefault="002627AF" w:rsidP="009B18C9">
      <w:r>
        <w:rPr>
          <w:b/>
        </w:rPr>
        <w:t xml:space="preserve">Library Director’s Report:  </w:t>
      </w:r>
      <w:r>
        <w:t xml:space="preserve">Library Director, Catherine Tucker reported the Circulation totals from July 1, 2017 – June 30, 2018 totaled 15,004.  Books purchased totaled 389, Donated &amp; used totaled 176 and total Withdrawn was 5,650.  The Present Collection totals 15,663.  Materials borrowed from the MLSC totaled 16 and Materials loaned to out of town patrons totaled 392.  Interlibrary loans for our patrons totaled 98 and Interlibrary loans filled to other libraries totaled 118.  The Registered bar-coded borrower cards totaled 5,709.  Catherine, Cassandra and Maddie weeded approximately 5,650 items from the collection.  These were books that had not been used for several years and the weeding made more space available for </w:t>
      </w:r>
      <w:r w:rsidR="00B200C1">
        <w:t xml:space="preserve">newer items.  Catherine reported for the ninth year the library participated in the Quiet Corner Reads.  This year’s selection was </w:t>
      </w:r>
      <w:r w:rsidR="00B200C1" w:rsidRPr="00B200C1">
        <w:rPr>
          <w:b/>
          <w:u w:val="single"/>
        </w:rPr>
        <w:t>The Other Einstein</w:t>
      </w:r>
      <w:r w:rsidR="00B200C1">
        <w:rPr>
          <w:b/>
          <w:u w:val="single"/>
        </w:rPr>
        <w:t xml:space="preserve"> </w:t>
      </w:r>
      <w:r w:rsidR="00B200C1">
        <w:t>by Marie Benedict.  Due to the increase in audience for the author night, we changed venues to The Mansion at Bald Hill.  The Summer’s Children’s Reading Game was called “Libraries Rock”.  Those who visited the library and filled out a visit ticket will be eligible for an instrument depending on their age.  Catherine also thanked Kathryn &amp; Steve Stellitano and their family for over 30 years of dedicated service to the library and residents of Brooklyn.  A motion was made by Aimee Anderson and seconded by Deneen Azzolino to accept the Library Director’s Report as read.  So Voted.</w:t>
      </w:r>
    </w:p>
    <w:p w14:paraId="63D4270C" w14:textId="1D07E536" w:rsidR="00B200C1" w:rsidRDefault="00B200C1" w:rsidP="009B18C9">
      <w:r>
        <w:rPr>
          <w:b/>
        </w:rPr>
        <w:t xml:space="preserve">Vote to Remain a Free Public Library:  </w:t>
      </w:r>
      <w:r>
        <w:t>A motion was made by Nancy Bell and seconded by Lorraine McLeish that we Remain a Free Public Library.  So Voted.</w:t>
      </w:r>
    </w:p>
    <w:p w14:paraId="52F117F7" w14:textId="42569B64" w:rsidR="00B200C1" w:rsidRDefault="00B200C1" w:rsidP="009B18C9">
      <w:r>
        <w:rPr>
          <w:b/>
        </w:rPr>
        <w:t xml:space="preserve">President’s Report:  </w:t>
      </w:r>
      <w:r>
        <w:t xml:space="preserve">President; Wendy Harrington reported that it is time </w:t>
      </w:r>
      <w:r w:rsidR="00975B1F">
        <w:t xml:space="preserve">to increase the public’s awareness of our library.  Due to space constraints the library is unable to provide on-site programs and activities and as a result our patrons often travel to Killingly Library.  To help rectify this situation a committee called Library Outreach Subcommittee was formed on July 26, 2018. The members are:  Diane Wimmer, Valerie Downs, Joanne Lantry, Lisa Faria-Lindia and Cassandra Leach.  They will explore ideas on how the library can reach out to the community and encourage more patrons to utilize our library.  </w:t>
      </w:r>
    </w:p>
    <w:p w14:paraId="0F941210" w14:textId="593E057B" w:rsidR="00975B1F" w:rsidRDefault="00975B1F" w:rsidP="009B18C9">
      <w:r>
        <w:lastRenderedPageBreak/>
        <w:t xml:space="preserve">Another project for the coming year will be revising our by-laws to reflect the needs of the library of today.  The by-laws were last revised in 1980.  Wendy thanked everyone for their continued support and attendance here this evening.  A motion was made by Deneen Azzolino and </w:t>
      </w:r>
      <w:r w:rsidR="00F30692">
        <w:t>seconded</w:t>
      </w:r>
      <w:r>
        <w:t xml:space="preserve"> by Beverly Sykes to accept the President’s Report as read.  So Voted.</w:t>
      </w:r>
    </w:p>
    <w:p w14:paraId="61B2941F" w14:textId="609BD65A" w:rsidR="00FA79BC" w:rsidRDefault="00FA79BC" w:rsidP="009B18C9">
      <w:r>
        <w:rPr>
          <w:b/>
        </w:rPr>
        <w:t xml:space="preserve">Friends of the Brooklyn Library:  </w:t>
      </w:r>
      <w:r>
        <w:t xml:space="preserve">President of the Friends, Diane Wimmer reported that the Plant and Mum Sale held on September 8, 2018 was a success.  </w:t>
      </w:r>
      <w:r w:rsidR="00721B68">
        <w:t xml:space="preserve">Diane also mentioned that the Friends would like a wish list of items the library would like to purchase. The Friends would assist in purchasing these items.  </w:t>
      </w:r>
      <w:r>
        <w:t xml:space="preserve">A future meeting of the Friends will be posted on the library’s website. </w:t>
      </w:r>
    </w:p>
    <w:p w14:paraId="4EEE7B8A" w14:textId="044CD7FC" w:rsidR="00FA79BC" w:rsidRDefault="00FA79BC" w:rsidP="009B18C9">
      <w:r>
        <w:rPr>
          <w:b/>
        </w:rPr>
        <w:t xml:space="preserve">Nominating Committee Report: </w:t>
      </w:r>
      <w:r>
        <w:t>President; Wendy Harrington presented the Nominating Committee Report.  The slate of officers for the coming year are as follows:  President; Wendy Harrington, Vice President; Lisa Faria-Lindia, Secretary; Laure Nelson, Treasurer; Cassandra Leach.  The Executive Board Members are:  Aimee Anderson, Valerie Downs, Ken Dykstra, Joanne Lantry, Carolyn Otto, Beverly Spink, Jane Sipila and Diane Wimmer.  Alternate Board Members are:  Michelle Shannon, Deneen Azzolino and Lorraine McLeish.  A motion was made by Aimee Anderson and seconded by Joanne Lantry to accept the Nominating Committee Report as read.  So Voted.</w:t>
      </w:r>
    </w:p>
    <w:p w14:paraId="13069339" w14:textId="0B335F13" w:rsidR="00FA79BC" w:rsidRDefault="00FA79BC" w:rsidP="009B18C9">
      <w:pPr>
        <w:rPr>
          <w:b/>
        </w:rPr>
      </w:pPr>
      <w:r>
        <w:rPr>
          <w:b/>
        </w:rPr>
        <w:t xml:space="preserve">The Secretary Cast One Ballot </w:t>
      </w:r>
      <w:r w:rsidR="00F30692">
        <w:rPr>
          <w:b/>
        </w:rPr>
        <w:t>for</w:t>
      </w:r>
      <w:r>
        <w:rPr>
          <w:b/>
        </w:rPr>
        <w:t xml:space="preserve"> The Acceptance </w:t>
      </w:r>
      <w:r w:rsidR="00F30692">
        <w:rPr>
          <w:b/>
        </w:rPr>
        <w:t>of</w:t>
      </w:r>
      <w:r>
        <w:rPr>
          <w:b/>
        </w:rPr>
        <w:t xml:space="preserve"> The Nominating Committee Report</w:t>
      </w:r>
    </w:p>
    <w:p w14:paraId="129EC54E" w14:textId="7004061E" w:rsidR="00FA79BC" w:rsidRDefault="00FA79BC" w:rsidP="009B18C9">
      <w:pPr>
        <w:rPr>
          <w:b/>
        </w:rPr>
      </w:pPr>
    </w:p>
    <w:p w14:paraId="656BA35C" w14:textId="5B42B421" w:rsidR="00FA79BC" w:rsidRDefault="00FA79BC" w:rsidP="009B18C9">
      <w:r>
        <w:t>A motion was made by Amanda Harrington and seconded by Hope Barton to adjourn.  The meeting adjourned at 7:55 p.m.</w:t>
      </w:r>
    </w:p>
    <w:p w14:paraId="29052AE2" w14:textId="464AF239" w:rsidR="00FA79BC" w:rsidRDefault="00FA79BC" w:rsidP="009B18C9"/>
    <w:p w14:paraId="443B518B" w14:textId="10782B23" w:rsidR="00FA79BC" w:rsidRDefault="00FA79BC" w:rsidP="009B18C9">
      <w:r>
        <w:tab/>
      </w:r>
      <w:r>
        <w:tab/>
      </w:r>
      <w:r>
        <w:tab/>
      </w:r>
      <w:r>
        <w:tab/>
      </w:r>
      <w:r>
        <w:tab/>
      </w:r>
      <w:r>
        <w:tab/>
      </w:r>
      <w:r>
        <w:tab/>
      </w:r>
      <w:r>
        <w:tab/>
        <w:t>Respectfully Submitted,</w:t>
      </w:r>
    </w:p>
    <w:p w14:paraId="6D1BA2CC" w14:textId="58415814" w:rsidR="00FA79BC" w:rsidRDefault="00FA79BC" w:rsidP="009B18C9"/>
    <w:p w14:paraId="5DDCEDBA" w14:textId="3D2E96A8" w:rsidR="00FA79BC" w:rsidRDefault="00FA79BC" w:rsidP="009B18C9">
      <w:r>
        <w:tab/>
      </w:r>
      <w:r>
        <w:tab/>
      </w:r>
      <w:r>
        <w:tab/>
      </w:r>
      <w:r>
        <w:tab/>
      </w:r>
      <w:r>
        <w:tab/>
      </w:r>
      <w:r>
        <w:tab/>
      </w:r>
      <w:r>
        <w:tab/>
      </w:r>
      <w:r>
        <w:tab/>
        <w:t>Laure M. Nelson</w:t>
      </w:r>
    </w:p>
    <w:p w14:paraId="3F5680F9" w14:textId="3A5096A1" w:rsidR="00FA79BC" w:rsidRPr="00FA79BC" w:rsidRDefault="00FA79BC" w:rsidP="009B18C9">
      <w:r>
        <w:tab/>
      </w:r>
      <w:r>
        <w:tab/>
      </w:r>
      <w:r>
        <w:tab/>
      </w:r>
      <w:r>
        <w:tab/>
      </w:r>
      <w:r>
        <w:tab/>
      </w:r>
      <w:r>
        <w:tab/>
      </w:r>
      <w:r>
        <w:tab/>
      </w:r>
      <w:r>
        <w:tab/>
      </w:r>
      <w:r w:rsidR="00F30692">
        <w:t>Secretary</w:t>
      </w:r>
    </w:p>
    <w:p w14:paraId="04A79D54" w14:textId="77777777" w:rsidR="00B200C1" w:rsidRPr="00B200C1" w:rsidRDefault="00B200C1" w:rsidP="009B18C9">
      <w:pPr>
        <w:rPr>
          <w:b/>
        </w:rPr>
      </w:pPr>
    </w:p>
    <w:p w14:paraId="00C6543F" w14:textId="77777777" w:rsidR="009B18C9" w:rsidRDefault="009B18C9" w:rsidP="009B18C9"/>
    <w:sectPr w:rsidR="009B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C9"/>
    <w:rsid w:val="00067B59"/>
    <w:rsid w:val="002627AF"/>
    <w:rsid w:val="004F2FCE"/>
    <w:rsid w:val="00721B68"/>
    <w:rsid w:val="00975B1F"/>
    <w:rsid w:val="009B18C9"/>
    <w:rsid w:val="00B200C1"/>
    <w:rsid w:val="00CC4D99"/>
    <w:rsid w:val="00F30692"/>
    <w:rsid w:val="00FA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00C"/>
  <w15:chartTrackingRefBased/>
  <w15:docId w15:val="{1BB040C9-BEB8-493F-91F6-5A3653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5</cp:revision>
  <cp:lastPrinted>2018-09-19T14:32:00Z</cp:lastPrinted>
  <dcterms:created xsi:type="dcterms:W3CDTF">2018-09-18T23:37:00Z</dcterms:created>
  <dcterms:modified xsi:type="dcterms:W3CDTF">2018-09-19T14:38:00Z</dcterms:modified>
</cp:coreProperties>
</file>